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20" w:rsidRDefault="00E90620" w:rsidP="00E90620">
      <w:pPr>
        <w:jc w:val="center"/>
      </w:pPr>
      <w:r w:rsidRPr="00E90620">
        <w:rPr>
          <w:rFonts w:ascii="Baskerville Old Face" w:hAnsi="Baskerville Old Face"/>
          <w:b/>
          <w:sz w:val="32"/>
          <w:szCs w:val="32"/>
          <w:u w:val="single"/>
        </w:rPr>
        <w:t xml:space="preserve">GUÍA </w:t>
      </w:r>
      <w:proofErr w:type="spellStart"/>
      <w:r w:rsidRPr="00E90620">
        <w:rPr>
          <w:rFonts w:ascii="Baskerville Old Face" w:hAnsi="Baskerville Old Face"/>
          <w:b/>
          <w:sz w:val="32"/>
          <w:szCs w:val="32"/>
          <w:u w:val="single"/>
        </w:rPr>
        <w:t>Nº</w:t>
      </w:r>
      <w:proofErr w:type="spellEnd"/>
      <w:r w:rsidRPr="00E90620">
        <w:rPr>
          <w:rFonts w:ascii="Baskerville Old Face" w:hAnsi="Baskerville Old Face"/>
          <w:b/>
          <w:sz w:val="32"/>
          <w:szCs w:val="32"/>
          <w:u w:val="single"/>
        </w:rPr>
        <w:t xml:space="preserve"> 12: GOBIERNOS LIBERALES Y SUS REFORMAS</w:t>
      </w:r>
      <w:r>
        <w:t>.</w:t>
      </w:r>
    </w:p>
    <w:p w:rsidR="004A0B8F" w:rsidRDefault="00D0157B">
      <w:r>
        <w:t xml:space="preserve">Unidad: </w:t>
      </w:r>
    </w:p>
    <w:p w:rsidR="00D0157B" w:rsidRDefault="00D0157B">
      <w:r>
        <w:t xml:space="preserve">Objetivo: </w:t>
      </w:r>
    </w:p>
    <w:p w:rsidR="00D81AF6" w:rsidRDefault="00D81AF6"/>
    <w:p w:rsidR="00D81AF6" w:rsidRDefault="00D81AF6">
      <w:r>
        <w:tab/>
        <w:t xml:space="preserve">Durante los años 19861 y 1891 se desarrolló en nuestro país el llamado Período Liberal, en él se desarrollaron importantes transformaciones </w:t>
      </w:r>
      <w:r w:rsidR="00BD2733">
        <w:t>políticas, económicas y sociales</w:t>
      </w:r>
      <w:r w:rsidR="004906C3">
        <w:t>, que involucraron al presidente de la república, la iglesia y el voto.</w:t>
      </w:r>
    </w:p>
    <w:p w:rsidR="004906C3" w:rsidRDefault="00315E19">
      <w:r>
        <w:tab/>
        <w:t>En 1865 se generan los primeros signos de apertura con la Ley Interpretativa la que planteaba la Libertad de conciencia en la cual las personas disidentes podían practicar su culto de manera privada y la creación de escuelas privadas que pudieran entregar educación diferente a la católica.</w:t>
      </w:r>
    </w:p>
    <w:p w:rsidR="00D81AF6" w:rsidRDefault="00D81AF6">
      <w:r w:rsidRPr="00D81AF6">
        <w:rPr>
          <w:noProof/>
        </w:rPr>
        <w:drawing>
          <wp:inline distT="0" distB="0" distL="0" distR="0">
            <wp:extent cx="6324600" cy="46114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6213" cy="4619910"/>
                    </a:xfrm>
                    <a:prstGeom prst="rect">
                      <a:avLst/>
                    </a:prstGeom>
                    <a:noFill/>
                    <a:ln>
                      <a:noFill/>
                    </a:ln>
                  </pic:spPr>
                </pic:pic>
              </a:graphicData>
            </a:graphic>
          </wp:inline>
        </w:drawing>
      </w:r>
    </w:p>
    <w:p w:rsidR="005A729F" w:rsidRDefault="005A729F">
      <w:r>
        <w:t xml:space="preserve">¿Cuál crees </w:t>
      </w:r>
      <w:r w:rsidR="003E5246">
        <w:t>tú</w:t>
      </w:r>
      <w:r>
        <w:t xml:space="preserve"> fue el motivo por el que cambiaron el periodo presidencial? Considera los decenios conservadores para realizar tu </w:t>
      </w:r>
      <w:r w:rsidR="00A34577">
        <w:t>respuesta. `</w:t>
      </w:r>
    </w:p>
    <w:p w:rsidR="00F46ACD" w:rsidRDefault="00F46A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577" w:rsidRDefault="00A34577">
      <w:r>
        <w:lastRenderedPageBreak/>
        <w:t>¿Qué grupos sociales quedaban fuera del derecho a voto según los requisitos establecidos en la constitución? ¿Por qué crees que los gobiernos autoritarios excluyeron a tanta gente?</w:t>
      </w:r>
    </w:p>
    <w:p w:rsidR="00A34577" w:rsidRDefault="00A3457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577" w:rsidRDefault="00A34577">
      <w:r>
        <w:t>Consideras una contradicción el hecho que el gobierno autoritario educara al pueblo, pero no le entregara amplitud de derechos. Justifica tu respuesta entregando al menos dos argumentos.</w:t>
      </w:r>
    </w:p>
    <w:p w:rsidR="005D1DEE" w:rsidRDefault="005D1DE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DEE" w:rsidRDefault="005D1DEE">
      <w:r>
        <w:t>¿Por qué consideras tu que la libertad de reunión y la libertad de asociación es importante para las personas durante este periodo?</w:t>
      </w:r>
    </w:p>
    <w:p w:rsidR="005D1DEE" w:rsidRDefault="005D1DE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DEE" w:rsidRDefault="005D1DEE">
      <w:r>
        <w:t>Según lo visto en clases, el gobierno conservador era totalmente autoritario, ¿Crees tú que las personas podían hacer efectiva la libertad de opinión? Justifica tu respuesta.</w:t>
      </w:r>
    </w:p>
    <w:p w:rsidR="005D1DEE" w:rsidRDefault="005D1DE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5961" w:rsidRDefault="00785961">
      <w:r>
        <w:t xml:space="preserve">¿Cómo crees que el voto censitario beneficiaba a que los gobiernos conservadores se mantuvieran en </w:t>
      </w:r>
      <w:proofErr w:type="spellStart"/>
      <w:r>
        <w:t>el</w:t>
      </w:r>
      <w:proofErr w:type="spellEnd"/>
      <w:r>
        <w:t xml:space="preserve"> poder? Justifica tu respuesta.</w:t>
      </w:r>
    </w:p>
    <w:p w:rsidR="00785961" w:rsidRDefault="007859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5961" w:rsidRDefault="00785961">
      <w:r>
        <w:t>En el siglo XIX se luchaba por las libertades individuales, en la actualidad ¿Cómo ha cambiado la situación? ¿Cuál es la postura que asume el gobierno chileno con respecto a esto? ¿Qué cosas crees están pendientes en nuestra sociedad con respecto a las libertades individuales</w:t>
      </w:r>
      <w:bookmarkStart w:id="0" w:name="_GoBack"/>
      <w:bookmarkEnd w:id="0"/>
      <w:r>
        <w:t>? Justifica tu respuesta.</w:t>
      </w:r>
    </w:p>
    <w:p w:rsidR="00785961" w:rsidRDefault="007859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85961" w:rsidSect="00DC685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500" w:rsidRDefault="009B5500" w:rsidP="00DC685C">
      <w:pPr>
        <w:spacing w:after="0" w:line="240" w:lineRule="auto"/>
      </w:pPr>
      <w:r>
        <w:separator/>
      </w:r>
    </w:p>
  </w:endnote>
  <w:endnote w:type="continuationSeparator" w:id="0">
    <w:p w:rsidR="009B5500" w:rsidRDefault="009B5500" w:rsidP="00D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500" w:rsidRDefault="009B5500" w:rsidP="00DC685C">
      <w:pPr>
        <w:spacing w:after="0" w:line="240" w:lineRule="auto"/>
      </w:pPr>
      <w:r>
        <w:separator/>
      </w:r>
    </w:p>
  </w:footnote>
  <w:footnote w:type="continuationSeparator" w:id="0">
    <w:p w:rsidR="009B5500" w:rsidRDefault="009B5500" w:rsidP="00D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5C" w:rsidRPr="006158EF" w:rsidRDefault="00DC685C" w:rsidP="00DC685C">
    <w:pPr>
      <w:tabs>
        <w:tab w:val="left" w:pos="5021"/>
      </w:tabs>
    </w:pPr>
    <w:r>
      <w:rPr>
        <w:rFonts w:ascii="Arial Narrow" w:hAnsi="Arial Narrow"/>
        <w:b/>
        <w:noProof/>
      </w:rPr>
      <mc:AlternateContent>
        <mc:Choice Requires="wps">
          <w:drawing>
            <wp:anchor distT="0" distB="0" distL="114300" distR="114300" simplePos="0" relativeHeight="251659264" behindDoc="0" locked="0" layoutInCell="1" allowOverlap="1" wp14:anchorId="73B1E621" wp14:editId="0AD6776D">
              <wp:simplePos x="0" y="0"/>
              <wp:positionH relativeFrom="column">
                <wp:posOffset>741045</wp:posOffset>
              </wp:positionH>
              <wp:positionV relativeFrom="paragraph">
                <wp:posOffset>-6350</wp:posOffset>
              </wp:positionV>
              <wp:extent cx="2232660" cy="560934"/>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560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Colegio Poeta Rubén Darío.</w:t>
                          </w:r>
                        </w:p>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Historia, Geografía y Ciencias Sociales</w:t>
                          </w:r>
                        </w:p>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6° Básico.</w:t>
                          </w:r>
                        </w:p>
                        <w:p w:rsidR="00DC685C" w:rsidRPr="00D16D5C" w:rsidRDefault="00DC685C" w:rsidP="00DC685C">
                          <w:pPr>
                            <w:rPr>
                              <w:color w:val="000000"/>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E621" id="Rectángulo 2" o:spid="_x0000_s1026" style="position:absolute;margin-left:58.35pt;margin-top:-.5pt;width:175.8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" stroked="f">
              <v:textbox>
                <w:txbxContent>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Colegio Poeta Rubén Darío.</w:t>
                    </w:r>
                  </w:p>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Historia, Geografía y Ciencias Sociales</w:t>
                    </w:r>
                  </w:p>
                  <w:p w:rsidR="00DC685C" w:rsidRPr="00954F13" w:rsidRDefault="00DC685C" w:rsidP="00DC685C">
                    <w:pPr>
                      <w:spacing w:after="0"/>
                      <w:rPr>
                        <w:rFonts w:ascii="Cambria" w:hAnsi="Cambria" w:cs="Arial"/>
                        <w:i/>
                        <w:color w:val="000000"/>
                        <w:sz w:val="18"/>
                        <w:szCs w:val="18"/>
                        <w:lang w:val="es-CL"/>
                      </w:rPr>
                    </w:pPr>
                    <w:r w:rsidRPr="00954F13">
                      <w:rPr>
                        <w:rFonts w:ascii="Cambria" w:hAnsi="Cambria" w:cs="Arial"/>
                        <w:i/>
                        <w:color w:val="000000"/>
                        <w:sz w:val="18"/>
                        <w:szCs w:val="18"/>
                        <w:lang w:val="es-CL"/>
                      </w:rPr>
                      <w:t>6° Básico.</w:t>
                    </w:r>
                  </w:p>
                  <w:p w:rsidR="00DC685C" w:rsidRPr="00D16D5C" w:rsidRDefault="00DC685C" w:rsidP="00DC685C">
                    <w:pPr>
                      <w:rPr>
                        <w:color w:val="000000"/>
                        <w:sz w:val="20"/>
                        <w:szCs w:val="20"/>
                        <w:lang w:val="es-CL"/>
                      </w:rPr>
                    </w:pPr>
                  </w:p>
                </w:txbxContent>
              </v:textbox>
            </v:rect>
          </w:pict>
        </mc:Fallback>
      </mc:AlternateContent>
    </w:r>
    <w:r>
      <w:rPr>
        <w:rFonts w:ascii="Arial Narrow" w:hAnsi="Arial Narrow"/>
        <w:b/>
        <w:noProof/>
      </w:rPr>
      <w:drawing>
        <wp:inline distT="0" distB="0" distL="0" distR="0" wp14:anchorId="60B058C0" wp14:editId="6849BAE1">
          <wp:extent cx="67627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296" cy="688296"/>
                  </a:xfrm>
                  <a:prstGeom prst="rect">
                    <a:avLst/>
                  </a:prstGeom>
                  <a:noFill/>
                  <a:ln>
                    <a:noFill/>
                  </a:ln>
                </pic:spPr>
              </pic:pic>
            </a:graphicData>
          </a:graphic>
        </wp:inline>
      </w:drawing>
    </w:r>
  </w:p>
  <w:tbl>
    <w:tblPr>
      <w:tblpPr w:leftFromText="141" w:rightFromText="141" w:vertAnchor="text" w:horzAnchor="page" w:tblpX="5649" w:tblpY="-10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4"/>
    </w:tblGrid>
    <w:tr w:rsidR="00DC685C" w:rsidRPr="00AC6E5E" w:rsidTr="00DC685C">
      <w:trPr>
        <w:trHeight w:val="841"/>
      </w:trPr>
      <w:tc>
        <w:tcPr>
          <w:tcW w:w="5524" w:type="dxa"/>
          <w:shd w:val="clear" w:color="auto" w:fill="FFFFFF"/>
        </w:tcPr>
        <w:p w:rsidR="00DC685C" w:rsidRPr="00A2024E" w:rsidRDefault="00DC685C" w:rsidP="00DC685C">
          <w:pPr>
            <w:autoSpaceDE w:val="0"/>
            <w:autoSpaceDN w:val="0"/>
            <w:adjustRightInd w:val="0"/>
            <w:spacing w:before="60" w:after="0"/>
            <w:rPr>
              <w:rFonts w:ascii="Arial Narrow" w:hAnsi="Arial Narrow"/>
              <w:lang w:eastAsia="es-CL"/>
            </w:rPr>
          </w:pPr>
          <w:proofErr w:type="gramStart"/>
          <w:r w:rsidRPr="00A2024E">
            <w:rPr>
              <w:rFonts w:ascii="Arial Narrow" w:hAnsi="Arial Narrow"/>
              <w:b/>
              <w:lang w:eastAsia="es-CL"/>
            </w:rPr>
            <w:t>Nombre:</w:t>
          </w:r>
          <w:r w:rsidRPr="00A2024E">
            <w:rPr>
              <w:rFonts w:ascii="Arial Narrow" w:hAnsi="Arial Narrow"/>
              <w:lang w:eastAsia="es-CL"/>
            </w:rPr>
            <w:t>_</w:t>
          </w:r>
          <w:proofErr w:type="gramEnd"/>
          <w:r w:rsidRPr="00A2024E">
            <w:rPr>
              <w:rFonts w:ascii="Arial Narrow" w:hAnsi="Arial Narrow"/>
              <w:lang w:eastAsia="es-CL"/>
            </w:rPr>
            <w:t>___________</w:t>
          </w:r>
          <w:r>
            <w:rPr>
              <w:rFonts w:ascii="Arial Narrow" w:hAnsi="Arial Narrow"/>
              <w:lang w:eastAsia="es-CL"/>
            </w:rPr>
            <w:t>_________________________________</w:t>
          </w:r>
        </w:p>
        <w:p w:rsidR="00DC685C" w:rsidRPr="006E72B3" w:rsidRDefault="00DC685C" w:rsidP="00DC685C">
          <w:pPr>
            <w:autoSpaceDE w:val="0"/>
            <w:autoSpaceDN w:val="0"/>
            <w:adjustRightInd w:val="0"/>
            <w:spacing w:before="60" w:after="0"/>
            <w:rPr>
              <w:rFonts w:ascii="Arial Narrow" w:hAnsi="Arial Narrow"/>
              <w:b/>
              <w:lang w:eastAsia="es-CL"/>
            </w:rPr>
          </w:pPr>
          <w:r w:rsidRPr="00A2024E">
            <w:rPr>
              <w:rFonts w:ascii="Arial Narrow" w:hAnsi="Arial Narrow"/>
              <w:b/>
              <w:lang w:eastAsia="es-CL"/>
            </w:rPr>
            <w:t xml:space="preserve">Curso: </w:t>
          </w:r>
          <w:r w:rsidRPr="00A2024E">
            <w:rPr>
              <w:rFonts w:ascii="Arial Narrow" w:hAnsi="Arial Narrow"/>
              <w:lang w:eastAsia="es-CL"/>
            </w:rPr>
            <w:t xml:space="preserve"> ________      </w:t>
          </w:r>
          <w:r w:rsidRPr="00A2024E">
            <w:rPr>
              <w:rFonts w:ascii="Arial Narrow" w:hAnsi="Arial Narrow"/>
              <w:b/>
              <w:lang w:eastAsia="es-CL"/>
            </w:rPr>
            <w:t xml:space="preserve">Fecha: </w:t>
          </w:r>
          <w:r>
            <w:rPr>
              <w:rFonts w:ascii="Arial Narrow" w:hAnsi="Arial Narrow"/>
              <w:b/>
              <w:lang w:eastAsia="es-CL"/>
            </w:rPr>
            <w:t>________________</w:t>
          </w:r>
        </w:p>
      </w:tc>
    </w:tr>
  </w:tbl>
  <w:p w:rsidR="00DC685C" w:rsidRDefault="00DC685C" w:rsidP="00DC68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5C"/>
    <w:rsid w:val="002B4834"/>
    <w:rsid w:val="00315E19"/>
    <w:rsid w:val="003E5246"/>
    <w:rsid w:val="004906C3"/>
    <w:rsid w:val="004A0B8F"/>
    <w:rsid w:val="005A729F"/>
    <w:rsid w:val="005D1DEE"/>
    <w:rsid w:val="00785961"/>
    <w:rsid w:val="00793E7C"/>
    <w:rsid w:val="008E1B31"/>
    <w:rsid w:val="009B5500"/>
    <w:rsid w:val="00A34577"/>
    <w:rsid w:val="00BD2733"/>
    <w:rsid w:val="00D0157B"/>
    <w:rsid w:val="00D81AF6"/>
    <w:rsid w:val="00DC685C"/>
    <w:rsid w:val="00E90620"/>
    <w:rsid w:val="00F46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4EFFD"/>
  <w15:chartTrackingRefBased/>
  <w15:docId w15:val="{A4EB3DED-581F-4429-BC10-931EC704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85C"/>
  </w:style>
  <w:style w:type="paragraph" w:styleId="Piedepgina">
    <w:name w:val="footer"/>
    <w:basedOn w:val="Normal"/>
    <w:link w:val="PiedepginaCar"/>
    <w:uiPriority w:val="99"/>
    <w:unhideWhenUsed/>
    <w:rsid w:val="00DC6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Carito Sanhueza</dc:creator>
  <cp:keywords/>
  <dc:description/>
  <cp:lastModifiedBy>Carito Sanhueza</cp:lastModifiedBy>
  <cp:revision>9</cp:revision>
  <dcterms:created xsi:type="dcterms:W3CDTF">2017-09-15T12:45:00Z</dcterms:created>
  <dcterms:modified xsi:type="dcterms:W3CDTF">2017-09-15T15:00:00Z</dcterms:modified>
</cp:coreProperties>
</file>